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1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80.0" w:type="dxa"/>
        <w:jc w:val="left"/>
        <w:tblInd w:w="383.0" w:type="dxa"/>
        <w:tblLayout w:type="fixed"/>
        <w:tblLook w:val="0600"/>
      </w:tblPr>
      <w:tblGrid>
        <w:gridCol w:w="4431"/>
        <w:gridCol w:w="5349.000000000001"/>
        <w:tblGridChange w:id="0">
          <w:tblGrid>
            <w:gridCol w:w="4431"/>
            <w:gridCol w:w="5349.00000000000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ind w:left="-141.73228346456688" w:firstLine="0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</w:rPr>
              <w:drawing>
                <wp:inline distB="152400" distT="152400" distL="152400" distR="152400">
                  <wp:extent cx="2199322" cy="1002111"/>
                  <wp:effectExtent b="0" l="0" r="0" t="0"/>
                  <wp:docPr id="107374184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9322" cy="100211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jc w:val="center"/>
              <w:rPr>
                <w:rFonts w:ascii="Arial" w:cs="Arial" w:eastAsia="Arial" w:hAnsi="Arial"/>
                <w:sz w:val="34"/>
                <w:szCs w:val="34"/>
              </w:rPr>
            </w:pPr>
            <w:r w:rsidDel="00000000" w:rsidR="00000000" w:rsidRPr="00000000">
              <w:rPr>
                <w:rFonts w:ascii="Arial" w:cs="Arial" w:eastAsia="Arial" w:hAnsi="Arial"/>
                <w:sz w:val="34"/>
                <w:szCs w:val="34"/>
                <w:rtl w:val="0"/>
              </w:rPr>
              <w:t xml:space="preserve">Přihláška do programu ŠANCE</w:t>
            </w:r>
          </w:p>
          <w:p w:rsidR="00000000" w:rsidDel="00000000" w:rsidP="00000000" w:rsidRDefault="00000000" w:rsidRPr="00000000" w14:paraId="00000004">
            <w:pPr>
              <w:widowControl w:val="0"/>
              <w:jc w:val="center"/>
              <w:rPr>
                <w:rFonts w:ascii="Arial" w:cs="Arial" w:eastAsia="Arial" w:hAnsi="Arial"/>
                <w:sz w:val="34"/>
                <w:szCs w:val="34"/>
              </w:rPr>
            </w:pPr>
            <w:r w:rsidDel="00000000" w:rsidR="00000000" w:rsidRPr="00000000">
              <w:rPr>
                <w:rFonts w:ascii="Arial" w:cs="Arial" w:eastAsia="Arial" w:hAnsi="Arial"/>
                <w:sz w:val="34"/>
                <w:szCs w:val="34"/>
                <w:rtl w:val="0"/>
              </w:rPr>
              <w:t xml:space="preserve">Mohelnický FolkFest 2025</w:t>
            </w:r>
          </w:p>
          <w:p w:rsidR="00000000" w:rsidDel="00000000" w:rsidP="00000000" w:rsidRDefault="00000000" w:rsidRPr="00000000" w14:paraId="00000005">
            <w:pPr>
              <w:widowControl w:val="0"/>
              <w:jc w:val="left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jc w:val="right"/>
              <w:rPr>
                <w:rFonts w:ascii="Arial" w:cs="Arial" w:eastAsia="Arial" w:hAnsi="Arial"/>
                <w:sz w:val="34"/>
                <w:szCs w:val="3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* v přihlášce je nutné vyplnit všechny položky a čitelně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widowControl w:val="0"/>
        <w:ind w:left="0" w:firstLine="0"/>
        <w:jc w:val="left"/>
        <w:rPr>
          <w:rFonts w:ascii="Arial" w:cs="Arial" w:eastAsia="Arial" w:hAnsi="Arial"/>
          <w:i w:val="1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63.0" w:type="dxa"/>
        <w:jc w:val="left"/>
        <w:tblInd w:w="391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4257"/>
        <w:gridCol w:w="5506"/>
        <w:tblGridChange w:id="0">
          <w:tblGrid>
            <w:gridCol w:w="4257"/>
            <w:gridCol w:w="5506"/>
          </w:tblGrid>
        </w:tblGridChange>
      </w:tblGrid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Jméno umělce/kapely: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Žánr: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Kontakt - jméno a příjmení, adresa, mobil, e-mail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Jména účinkujících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Nástroje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Odkaz na online ukázku vystoupení (např. YouTube, Bandzone, váš web)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představující formu, kterou se chcete prezentovat na festivalu Mohelnický FolkFest.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Klíčové informace o kapele, které jsou pro vás typické/podstatné  (projekty, vydaná CD, účast na festivalech, soutěže, zda hrajete vlastní tvorbu nebo kdo je autorem hudby a textů).  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Vyplňte zde to nejdůležitější z vašeho pohledu a v případě potřeby přiložte samostatný dokument.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283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Umělec odesláním této přihlášky na e-mail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sance.folkfest@madalen.cz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souhlasí v plném rozsahu s níže uvedenými pravidly, za jakých (v případě, že bude pořadatelem vybrán) v rámci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programu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ŠANCE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vyst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oupí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Zavazuje se pravidla akceptovat v plném rozsahu a nebude dodatečně požadovat žádné kompenzace.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" w:right="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" w:right="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</w:rPr>
        <w:drawing>
          <wp:anchor allowOverlap="1" behindDoc="0" distB="152400" distT="152400" distL="152400" distR="152400" hidden="0" layoutInCell="1" locked="0" relativeHeight="0" simplePos="0">
            <wp:simplePos x="0" y="0"/>
            <wp:positionH relativeFrom="page">
              <wp:posOffset>720090</wp:posOffset>
            </wp:positionH>
            <wp:positionV relativeFrom="page">
              <wp:posOffset>395384</wp:posOffset>
            </wp:positionV>
            <wp:extent cx="1545203" cy="706379"/>
            <wp:effectExtent b="0" l="0" r="0" t="0"/>
            <wp:wrapNone/>
            <wp:docPr id="107374184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45203" cy="70637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               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Pravidla pro účinkování v programu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ŠANCE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29.8. - 30.8.2025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283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40" w:lineRule="auto"/>
        <w:ind w:left="72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Program ŠANCE je součástí scény MORAVA s volným vstupem.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Pořadatel festivalu se rozhodl poskytnout prostor pro účinkování hudebním umělcům (dále jen umělec).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Počet hudebních bloků v programu ŠANCE je omezen.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Pořadatel si vyhrazuje právo na výběr umělců v programu ŠANCE.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Posuzovány budou pouze přihlášky na vystoupení žánrově příbuzná se zaměřením festivalu.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Z časových a prostorových důvodů není v rámci programu ŠANCE umožněno vystoupení s bicí soupravou.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 přihlášce vyplňte všechny položky, jinak nebude možné přihlášku akceptovat.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numPr>
          <w:ilvl w:val="1"/>
          <w:numId w:val="1"/>
        </w:numPr>
        <w:spacing w:after="0" w:before="0" w:line="240" w:lineRule="auto"/>
        <w:ind w:left="992.1259842519685" w:hanging="283.46456692913375"/>
        <w:rPr>
          <w:rFonts w:ascii="Arial" w:cs="Arial" w:eastAsia="Arial" w:hAnsi="Arial"/>
          <w:sz w:val="20"/>
          <w:szCs w:val="20"/>
          <w:u w:val="no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Vyplněnou přihlášku odešlete co nejdříve na adresu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sance.folkfest@madalen.cz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numPr>
          <w:ilvl w:val="1"/>
          <w:numId w:val="1"/>
        </w:numPr>
        <w:spacing w:after="0" w:before="0" w:line="240" w:lineRule="auto"/>
        <w:ind w:left="992.1259842519685" w:hanging="283.46456692913375"/>
        <w:rPr>
          <w:rFonts w:ascii="Arial" w:cs="Arial" w:eastAsia="Arial" w:hAnsi="Arial"/>
          <w:sz w:val="20"/>
          <w:szCs w:val="20"/>
          <w:u w:val="none"/>
        </w:rPr>
      </w:pPr>
      <w:bookmarkStart w:colFirst="0" w:colLast="0" w:name="_heading=h.uacazndrzhlj" w:id="1"/>
      <w:bookmarkEnd w:id="1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Zaslání přihlášky na jinou adresu nemusí být akceptováno.</w:t>
      </w:r>
    </w:p>
    <w:p w:rsidR="00000000" w:rsidDel="00000000" w:rsidP="00000000" w:rsidRDefault="00000000" w:rsidRPr="00000000" w14:paraId="00000034">
      <w:pPr>
        <w:widowControl w:val="0"/>
        <w:numPr>
          <w:ilvl w:val="1"/>
          <w:numId w:val="1"/>
        </w:numPr>
        <w:spacing w:after="0" w:before="0" w:line="240" w:lineRule="auto"/>
        <w:ind w:left="992.1259842519685" w:hanging="283.46456692913375"/>
        <w:rPr>
          <w:rFonts w:ascii="Arial" w:cs="Arial" w:eastAsia="Arial" w:hAnsi="Arial"/>
          <w:sz w:val="20"/>
          <w:szCs w:val="20"/>
          <w:u w:val="none"/>
        </w:rPr>
      </w:pPr>
      <w:bookmarkStart w:colFirst="0" w:colLast="0" w:name="_heading=h.got5ylkuz3n3" w:id="2"/>
      <w:bookmarkEnd w:id="2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Uzávěrka přihlášek je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31.5.2025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35">
      <w:pPr>
        <w:widowControl w:val="0"/>
        <w:numPr>
          <w:ilvl w:val="1"/>
          <w:numId w:val="1"/>
        </w:numPr>
        <w:spacing w:after="200" w:before="0" w:line="240" w:lineRule="auto"/>
        <w:ind w:left="992.1259842519685" w:hanging="283.46456692913375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Do předmětu e-mailu napište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“ŠANCE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“.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40" w:lineRule="auto"/>
        <w:ind w:left="643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Umělec bude o zařazení do programu vyrozuměn pořadatelem nejpozději do 3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červ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3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Pořadatel poskytne pro vybrané umělce (zařazené do programu):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38" w:right="0" w:hanging="295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časový prostor pro vystoupení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 celkovém rozsahu cca 35 minut; 15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minut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na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sestavení aparatury, nazvučení, představení moderátorem a uvolnění prostoru dalším umělcům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38" w:right="0" w:hanging="295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vyvýšené a označené pódium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38" w:right="0" w:hanging="295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přípojku 230 V na pódiu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38" w:right="0" w:hanging="295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ozvučení koncertního místa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38" w:right="0" w:hanging="295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propagaci jména umělce v rámci přípravy a realizace festivalu (web, facebook)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938" w:right="0" w:hanging="295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volný vstup na celý festival (pouze pro účinkující uvedené v přihlášce).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numPr>
          <w:ilvl w:val="0"/>
          <w:numId w:val="2"/>
        </w:numPr>
        <w:spacing w:after="0" w:before="200" w:line="240" w:lineRule="auto"/>
        <w:ind w:left="643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Umělec se zavazuje:</w:t>
      </w:r>
    </w:p>
    <w:p w:rsidR="00000000" w:rsidDel="00000000" w:rsidP="00000000" w:rsidRDefault="00000000" w:rsidRPr="00000000" w14:paraId="0000003F">
      <w:pPr>
        <w:widowControl w:val="0"/>
        <w:numPr>
          <w:ilvl w:val="1"/>
          <w:numId w:val="2"/>
        </w:numPr>
        <w:spacing w:after="0" w:before="0" w:line="240" w:lineRule="auto"/>
        <w:ind w:left="938" w:hanging="295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vystoupení odvést v co nejlepší kvalitě, v době předem dohodnuté a respektovat požadavky pořadatele a inspice během vystoupení a realizace festivalu</w:t>
      </w:r>
    </w:p>
    <w:p w:rsidR="00000000" w:rsidDel="00000000" w:rsidP="00000000" w:rsidRDefault="00000000" w:rsidRPr="00000000" w14:paraId="00000040">
      <w:pPr>
        <w:widowControl w:val="0"/>
        <w:numPr>
          <w:ilvl w:val="1"/>
          <w:numId w:val="2"/>
        </w:numPr>
        <w:spacing w:after="200" w:before="0" w:line="240" w:lineRule="auto"/>
        <w:ind w:left="938" w:hanging="295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ohlásit se dramaturgii scény Morava na místě nejméně 45 minut před plánovaným časem vystoupení</w:t>
      </w:r>
    </w:p>
    <w:p w:rsidR="00000000" w:rsidDel="00000000" w:rsidP="00000000" w:rsidRDefault="00000000" w:rsidRPr="00000000" w14:paraId="00000041">
      <w:pPr>
        <w:widowControl w:val="0"/>
        <w:numPr>
          <w:ilvl w:val="0"/>
          <w:numId w:val="2"/>
        </w:numPr>
        <w:spacing w:after="200" w:before="200" w:line="240" w:lineRule="auto"/>
        <w:ind w:left="643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Umělec souhlasí s pořizováním obrazových a zvukových záznamů ze svého vystoupení pořadatelem pro potřeby další propagace festivalu Mohelnický FolkFest.</w:t>
      </w:r>
    </w:p>
    <w:p w:rsidR="00000000" w:rsidDel="00000000" w:rsidP="00000000" w:rsidRDefault="00000000" w:rsidRPr="00000000" w14:paraId="00000042">
      <w:pPr>
        <w:widowControl w:val="0"/>
        <w:numPr>
          <w:ilvl w:val="0"/>
          <w:numId w:val="2"/>
        </w:numPr>
        <w:spacing w:after="200" w:before="200" w:line="240" w:lineRule="auto"/>
        <w:ind w:left="643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Pořadatel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nehradí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umělci cestovné ani honorář a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nezajišťuje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nocleh ani občerstvení.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64" w:lineRule="auto"/>
        <w:ind w:left="283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283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1134" w:top="283.46456692913387" w:left="1134" w:right="720" w:header="283.46456692913387" w:footer="850.393700787401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643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938" w:hanging="295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1298" w:hanging="294.9999999999992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1658" w:hanging="295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2018" w:hanging="295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2378" w:hanging="295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2738" w:hanging="295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3098" w:hanging="295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3458" w:hanging="295"/>
      </w:pPr>
      <w:rPr>
        <w:smallCaps w:val="0"/>
        <w:strike w:val="0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next w:val="Normal"/>
    <w:pPr/>
    <w:rPr>
      <w:sz w:val="24"/>
      <w:szCs w:val="24"/>
      <w:lang w:bidi="ar-SA" w:eastAsia="en-US" w:val="en-US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Text">
    <w:name w:val="Text"/>
    <w:next w:val="Text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paragraph" w:styleId="Styl tabulky 2">
    <w:name w:val="Styl tabulky 2"/>
    <w:next w:val="Styl tabulky 2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Helvetica Neue" w:eastAsia="Helvetica Neue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paragraph" w:styleId="Výchozí">
    <w:name w:val="Výchozí"/>
    <w:next w:val="Výchozí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numbering" w:styleId="Čísla">
    <w:name w:val="Čísla"/>
    <w:pPr>
      <w:numPr>
        <w:numId w:val="1"/>
      </w:numPr>
    </w:pPr>
  </w:style>
  <w:style w:type="numbering" w:styleId="Odrážka">
    <w:name w:val="Odrážka"/>
    <w:pPr>
      <w:numPr>
        <w:numId w:val="3"/>
      </w:numPr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sance.folkfest@madalen.cz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JX7cL3DVPBZrrIWzkN96QLVFkA==">CgMxLjAyCGguZ2pkZ3hzMg5oLnVhY2F6bmRyemhsajIOaC5nb3Q1eWxrdXozbjM4AHIhMVB0enVUZzh5NWpiVFVFS2RKR0VIRHJwcnYzMWJyX3dF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